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14" w:rsidRPr="00B91D2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45167"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0C1F14" w:rsidRPr="00B91D2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DC40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bookmarkStart w:id="0" w:name="_GoBack"/>
      <w:bookmarkEnd w:id="0"/>
    </w:p>
    <w:p w:rsidR="000C1F14" w:rsidRPr="00B91D2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комплексном развитии территории нежилой застройки</w:t>
      </w:r>
      <w:r w:rsidR="0093465A"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площадью 42,5 га</w:t>
      </w:r>
    </w:p>
    <w:p w:rsidR="000C1F14" w:rsidRPr="00B91D24" w:rsidRDefault="000C1F14" w:rsidP="000C1F14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1EA" w:rsidRDefault="00EC470A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Обязательства лица</w:t>
      </w:r>
      <w:r w:rsidR="00882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реализующего решение о КРТ, </w:t>
      </w: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перечень </w:t>
      </w:r>
    </w:p>
    <w:p w:rsidR="008821EA" w:rsidRDefault="004B0FA7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</w:t>
      </w:r>
      <w:r w:rsidR="00F45167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722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подлежащих строительству</w:t>
      </w:r>
      <w:r w:rsidR="00F45167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</w:t>
      </w:r>
    </w:p>
    <w:p w:rsidR="008821EA" w:rsidRDefault="00F45167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концепции</w:t>
      </w:r>
      <w:r w:rsidR="004B0FA7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комплексного развития</w:t>
      </w: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</w:t>
      </w:r>
      <w:r w:rsidR="004B0FA7"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21EA" w:rsidRDefault="000C1F14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Pr="00B91D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Краснодарский край, Тимашевский район, </w:t>
      </w:r>
    </w:p>
    <w:p w:rsidR="000C1F14" w:rsidRPr="00B91D24" w:rsidRDefault="000C1F14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Тимашевск, мкр. Западный</w:t>
      </w:r>
    </w:p>
    <w:p w:rsidR="0082144B" w:rsidRPr="00B91D24" w:rsidRDefault="0082144B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06F" w:rsidRPr="00B91D24" w:rsidRDefault="00F52FBC" w:rsidP="005F3A67">
      <w:pPr>
        <w:pStyle w:val="a5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Осуществить строительство </w:t>
      </w:r>
      <w:r w:rsidR="00B97638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 недвижимости в границах зоны комплексного развития территории</w:t>
      </w:r>
      <w:r w:rsidR="00B91D24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согласно таблице №1</w:t>
      </w:r>
      <w:r w:rsidR="00B97638" w:rsidRPr="00B91D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52FBC" w:rsidRPr="00B91D24" w:rsidRDefault="00F52FBC" w:rsidP="005F3A67">
      <w:pPr>
        <w:pStyle w:val="a5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hAnsi="Times New Roman" w:cs="Times New Roman"/>
          <w:sz w:val="28"/>
          <w:szCs w:val="28"/>
        </w:rPr>
        <w:t xml:space="preserve">Обеспечить образование земельного участка в соответствии с документацией по планировке территории с выделением (формированием) земельного участка площадью </w:t>
      </w:r>
      <w:r w:rsidR="00B97638" w:rsidRPr="00B91D24">
        <w:rPr>
          <w:rFonts w:ascii="Times New Roman" w:hAnsi="Times New Roman" w:cs="Times New Roman"/>
          <w:sz w:val="28"/>
          <w:szCs w:val="28"/>
        </w:rPr>
        <w:t>42,5 га.</w:t>
      </w:r>
    </w:p>
    <w:p w:rsidR="00031A4E" w:rsidRPr="00031A4E" w:rsidRDefault="00F52FBC" w:rsidP="00031A4E">
      <w:pPr>
        <w:pStyle w:val="a5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24">
        <w:rPr>
          <w:rFonts w:ascii="Times New Roman" w:hAnsi="Times New Roman" w:cs="Times New Roman"/>
          <w:sz w:val="28"/>
          <w:szCs w:val="28"/>
        </w:rPr>
        <w:t>Обеспечить проектирование объектов</w:t>
      </w:r>
      <w:r w:rsidR="00031A4E">
        <w:rPr>
          <w:rFonts w:ascii="Times New Roman" w:hAnsi="Times New Roman" w:cs="Times New Roman"/>
          <w:sz w:val="28"/>
          <w:szCs w:val="28"/>
        </w:rPr>
        <w:t xml:space="preserve"> недвижимости,</w:t>
      </w:r>
      <w:r w:rsidRPr="00B91D24">
        <w:rPr>
          <w:rFonts w:ascii="Times New Roman" w:hAnsi="Times New Roman" w:cs="Times New Roman"/>
          <w:sz w:val="28"/>
          <w:szCs w:val="28"/>
        </w:rPr>
        <w:t xml:space="preserve"> в соответствии с техническим заданием</w:t>
      </w:r>
      <w:r w:rsidR="00031A4E">
        <w:rPr>
          <w:rFonts w:ascii="Times New Roman" w:hAnsi="Times New Roman" w:cs="Times New Roman"/>
          <w:sz w:val="28"/>
          <w:szCs w:val="28"/>
        </w:rPr>
        <w:t>, согласованным с уполномоченной организацией.</w:t>
      </w:r>
    </w:p>
    <w:p w:rsidR="00031A4E" w:rsidRPr="00031A4E" w:rsidRDefault="00F52FBC" w:rsidP="00031A4E">
      <w:pPr>
        <w:pStyle w:val="a5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1A4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="00031A4E" w:rsidRPr="00031A4E">
        <w:rPr>
          <w:rFonts w:ascii="Times New Roman" w:hAnsi="Times New Roman" w:cs="Times New Roman"/>
          <w:sz w:val="28"/>
          <w:szCs w:val="28"/>
        </w:rPr>
        <w:t>передать в муниципальную собственность Тимашевского городского поселения Тимашевского района</w:t>
      </w:r>
      <w:r w:rsidR="00031A4E">
        <w:rPr>
          <w:rFonts w:ascii="Times New Roman" w:hAnsi="Times New Roman" w:cs="Times New Roman"/>
          <w:sz w:val="28"/>
          <w:szCs w:val="28"/>
        </w:rPr>
        <w:t>,</w:t>
      </w:r>
      <w:r w:rsidR="00031A4E" w:rsidRPr="00031A4E">
        <w:rPr>
          <w:rFonts w:ascii="Times New Roman" w:hAnsi="Times New Roman" w:cs="Times New Roman"/>
          <w:sz w:val="28"/>
          <w:szCs w:val="28"/>
        </w:rPr>
        <w:t xml:space="preserve"> вместе с необходимыми правоустанавливающими</w:t>
      </w:r>
      <w:r w:rsidR="000722B8">
        <w:rPr>
          <w:rFonts w:ascii="Times New Roman" w:hAnsi="Times New Roman" w:cs="Times New Roman"/>
          <w:sz w:val="28"/>
          <w:szCs w:val="28"/>
        </w:rPr>
        <w:t xml:space="preserve"> и техническими</w:t>
      </w:r>
      <w:r w:rsidR="00031A4E" w:rsidRPr="00031A4E">
        <w:rPr>
          <w:rFonts w:ascii="Times New Roman" w:hAnsi="Times New Roman" w:cs="Times New Roman"/>
          <w:sz w:val="28"/>
          <w:szCs w:val="28"/>
        </w:rPr>
        <w:t xml:space="preserve"> документами</w:t>
      </w:r>
      <w:r w:rsidR="00031A4E">
        <w:rPr>
          <w:rFonts w:ascii="Times New Roman" w:hAnsi="Times New Roman" w:cs="Times New Roman"/>
          <w:sz w:val="28"/>
          <w:szCs w:val="28"/>
        </w:rPr>
        <w:t>,</w:t>
      </w:r>
      <w:r w:rsidR="00031A4E" w:rsidRPr="00031A4E">
        <w:rPr>
          <w:rFonts w:ascii="Times New Roman" w:hAnsi="Times New Roman" w:cs="Times New Roman"/>
          <w:sz w:val="28"/>
          <w:szCs w:val="28"/>
        </w:rPr>
        <w:t xml:space="preserve"> следующие объекты коммунальной, транспортной инфраструктур и социальной инфраструктуры и иные объекты, строительство которых </w:t>
      </w:r>
      <w:r w:rsidR="008821E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31A4E" w:rsidRPr="00031A4E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8821EA" w:rsidRPr="008821EA">
        <w:rPr>
          <w:rFonts w:ascii="Times New Roman" w:hAnsi="Times New Roman" w:cs="Times New Roman"/>
          <w:bCs/>
          <w:sz w:val="28"/>
          <w:szCs w:val="28"/>
        </w:rPr>
        <w:t>лица, реализующего решение о КРТ</w:t>
      </w:r>
      <w:r w:rsidR="00031A4E" w:rsidRPr="00031A4E">
        <w:rPr>
          <w:rFonts w:ascii="Times New Roman" w:hAnsi="Times New Roman" w:cs="Times New Roman"/>
          <w:sz w:val="28"/>
          <w:szCs w:val="28"/>
        </w:rPr>
        <w:t>: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наружные сети уличного освещения;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наружные сети водоснабжения;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наружные сети бытовой канализации;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наружные сети ливневой канализации;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остановка общественного транспорта;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спортивный комплекс не менее 2056 кв.м.;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 xml:space="preserve">сквер (набережная) вдоль берега реки Кирпили </w:t>
      </w:r>
      <w:proofErr w:type="gramStart"/>
      <w:r w:rsidRPr="00201915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Pr="00201915">
        <w:rPr>
          <w:rFonts w:ascii="Times New Roman" w:hAnsi="Times New Roman" w:cs="Times New Roman"/>
          <w:iCs/>
          <w:sz w:val="28"/>
          <w:szCs w:val="28"/>
        </w:rPr>
        <w:t xml:space="preserve"> детским игровым </w:t>
      </w:r>
      <w:proofErr w:type="spellStart"/>
      <w:r w:rsidRPr="00201915">
        <w:rPr>
          <w:rFonts w:ascii="Times New Roman" w:hAnsi="Times New Roman" w:cs="Times New Roman"/>
          <w:iCs/>
          <w:sz w:val="28"/>
          <w:szCs w:val="28"/>
        </w:rPr>
        <w:t>хабом</w:t>
      </w:r>
      <w:proofErr w:type="spellEnd"/>
      <w:r w:rsidRPr="00201915">
        <w:rPr>
          <w:rFonts w:ascii="Times New Roman" w:hAnsi="Times New Roman" w:cs="Times New Roman"/>
          <w:iCs/>
          <w:sz w:val="28"/>
          <w:szCs w:val="28"/>
        </w:rPr>
        <w:t>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 xml:space="preserve">кабинет </w:t>
      </w:r>
      <w:r w:rsidR="00803BD7" w:rsidRPr="00201915">
        <w:rPr>
          <w:rFonts w:ascii="Times New Roman" w:hAnsi="Times New Roman" w:cs="Times New Roman"/>
          <w:iCs/>
          <w:sz w:val="28"/>
          <w:szCs w:val="28"/>
        </w:rPr>
        <w:t>врача общей практики</w:t>
      </w:r>
      <w:r w:rsidRPr="00201915">
        <w:rPr>
          <w:rFonts w:ascii="Times New Roman" w:hAnsi="Times New Roman" w:cs="Times New Roman"/>
          <w:iCs/>
          <w:sz w:val="28"/>
          <w:szCs w:val="28"/>
        </w:rPr>
        <w:t xml:space="preserve"> не мене 50 кв.м.;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кабинет участкового не менее 50 кв</w:t>
      </w:r>
      <w:proofErr w:type="gramStart"/>
      <w:r w:rsidRPr="00201915">
        <w:rPr>
          <w:rFonts w:ascii="Times New Roman" w:hAnsi="Times New Roman" w:cs="Times New Roman"/>
          <w:iCs/>
          <w:sz w:val="28"/>
          <w:szCs w:val="28"/>
        </w:rPr>
        <w:t>.м</w:t>
      </w:r>
      <w:proofErr w:type="gramEnd"/>
      <w:r w:rsidRPr="00201915">
        <w:rPr>
          <w:rFonts w:ascii="Times New Roman" w:hAnsi="Times New Roman" w:cs="Times New Roman"/>
          <w:iCs/>
          <w:sz w:val="28"/>
          <w:szCs w:val="28"/>
        </w:rPr>
        <w:t>;</w:t>
      </w:r>
    </w:p>
    <w:p w:rsidR="00031A4E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 xml:space="preserve">объекты городской рекреационной инфраструктуры, </w:t>
      </w:r>
      <w:proofErr w:type="gramStart"/>
      <w:r w:rsidRPr="00201915">
        <w:rPr>
          <w:rFonts w:ascii="Times New Roman" w:hAnsi="Times New Roman" w:cs="Times New Roman"/>
          <w:iCs/>
          <w:sz w:val="28"/>
          <w:szCs w:val="28"/>
        </w:rPr>
        <w:t>приспособленный</w:t>
      </w:r>
      <w:proofErr w:type="gramEnd"/>
      <w:r w:rsidRPr="00201915">
        <w:rPr>
          <w:rFonts w:ascii="Times New Roman" w:hAnsi="Times New Roman" w:cs="Times New Roman"/>
          <w:iCs/>
          <w:sz w:val="28"/>
          <w:szCs w:val="28"/>
        </w:rPr>
        <w:t xml:space="preserve"> для занятий физкультурой и спортом не менее 906 кв.м.;</w:t>
      </w:r>
    </w:p>
    <w:p w:rsidR="00F52FBC" w:rsidRPr="00201915" w:rsidRDefault="00031A4E" w:rsidP="00031A4E">
      <w:pPr>
        <w:pStyle w:val="a5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12" w:line="240" w:lineRule="auto"/>
        <w:ind w:left="0"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1915">
        <w:rPr>
          <w:rFonts w:ascii="Times New Roman" w:hAnsi="Times New Roman" w:cs="Times New Roman"/>
          <w:iCs/>
          <w:sz w:val="28"/>
          <w:szCs w:val="28"/>
        </w:rPr>
        <w:t>жилые помещения, соответствующие условиям отнесения к Стандартному жилью общей площадью – не менее 3 500 кв.м.</w:t>
      </w:r>
    </w:p>
    <w:p w:rsidR="00B91D24" w:rsidRDefault="00B91D24" w:rsidP="00B91D24">
      <w:pPr>
        <w:pStyle w:val="a5"/>
        <w:widowControl w:val="0"/>
        <w:tabs>
          <w:tab w:val="left" w:pos="993"/>
        </w:tabs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B91D24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984"/>
        <w:gridCol w:w="2127"/>
      </w:tblGrid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</w:tcPr>
          <w:p w:rsidR="00B403C5" w:rsidRPr="00FE4AE9" w:rsidRDefault="00B403C5" w:rsidP="00F4516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недвижимости</w:t>
            </w:r>
          </w:p>
        </w:tc>
        <w:tc>
          <w:tcPr>
            <w:tcW w:w="198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объекта недвижимости</w:t>
            </w:r>
          </w:p>
        </w:tc>
        <w:tc>
          <w:tcPr>
            <w:tcW w:w="2127" w:type="dxa"/>
          </w:tcPr>
          <w:p w:rsidR="00B403C5" w:rsidRPr="00FE4AE9" w:rsidRDefault="00935835" w:rsidP="00CA228F">
            <w:pPr>
              <w:pStyle w:val="a7"/>
              <w:jc w:val="center"/>
            </w:pPr>
            <w:r>
              <w:t>Примечание</w:t>
            </w: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 мест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городской рекреационной инфраструктуры, приспособленные для занятия физической культурой и спортом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ind w:left="-108"/>
              <w:rPr>
                <w:sz w:val="24"/>
                <w:szCs w:val="24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Плоскостное спортивное сооружение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ind w:left="-108"/>
              <w:rPr>
                <w:sz w:val="24"/>
                <w:szCs w:val="24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Плоскостное спортивное сооружение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3 384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</w:t>
            </w:r>
            <w:proofErr w:type="gramEnd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игровой </w:t>
            </w:r>
            <w:proofErr w:type="spellStart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</w:t>
            </w:r>
            <w:proofErr w:type="spellEnd"/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берегу)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1 890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</w:t>
            </w:r>
            <w:r w:rsidR="00803BD7" w:rsidRPr="00803B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врача общей практики</w:t>
            </w:r>
          </w:p>
        </w:tc>
        <w:tc>
          <w:tcPr>
            <w:tcW w:w="1984" w:type="dxa"/>
          </w:tcPr>
          <w:p w:rsidR="00B403C5" w:rsidRDefault="00B403C5" w:rsidP="007A642E">
            <w:r w:rsidRPr="007F203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1" w:type="dxa"/>
          </w:tcPr>
          <w:p w:rsidR="00B403C5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(кабинет участкового)</w:t>
            </w:r>
          </w:p>
        </w:tc>
        <w:tc>
          <w:tcPr>
            <w:tcW w:w="1984" w:type="dxa"/>
          </w:tcPr>
          <w:p w:rsidR="00B403C5" w:rsidRDefault="00B403C5" w:rsidP="007A642E">
            <w:r w:rsidRPr="007F203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Часовня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Многоуровневый паркинг 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м/м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Многоуровневый паркинг 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м/м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Административное управление 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          7 913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1" w:type="dxa"/>
          </w:tcPr>
          <w:p w:rsidR="00B403C5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пункт управления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</w:t>
            </w:r>
          </w:p>
        </w:tc>
        <w:tc>
          <w:tcPr>
            <w:tcW w:w="1984" w:type="dxa"/>
          </w:tcPr>
          <w:p w:rsidR="00B403C5" w:rsidRPr="00FE4AE9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218 980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1" w:type="dxa"/>
          </w:tcPr>
          <w:p w:rsidR="00B403C5" w:rsidRPr="00FE4AE9" w:rsidRDefault="00B403C5" w:rsidP="00976A8A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помещения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27 065 кв.м.</w:t>
            </w: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61" w:type="dxa"/>
          </w:tcPr>
          <w:p w:rsidR="00B403C5" w:rsidRPr="00A3367B" w:rsidRDefault="00B403C5" w:rsidP="007A642E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уличного освещения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61" w:type="dxa"/>
          </w:tcPr>
          <w:p w:rsidR="00B403C5" w:rsidRPr="00A3367B" w:rsidRDefault="00B403C5" w:rsidP="007A642E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водоснабжения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61" w:type="dxa"/>
          </w:tcPr>
          <w:p w:rsidR="00B403C5" w:rsidRPr="00A3367B" w:rsidRDefault="00B403C5" w:rsidP="007A642E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бытовой канализации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61" w:type="dxa"/>
          </w:tcPr>
          <w:p w:rsidR="00B403C5" w:rsidRPr="00A3367B" w:rsidRDefault="00B403C5" w:rsidP="007A642E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ливневой канализации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5" w:rsidTr="00B403C5">
        <w:tc>
          <w:tcPr>
            <w:tcW w:w="534" w:type="dxa"/>
          </w:tcPr>
          <w:p w:rsidR="00B403C5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61" w:type="dxa"/>
          </w:tcPr>
          <w:p w:rsidR="00B403C5" w:rsidRPr="00A3367B" w:rsidRDefault="00B403C5" w:rsidP="007A642E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общественного транспорта </w:t>
            </w:r>
          </w:p>
        </w:tc>
        <w:tc>
          <w:tcPr>
            <w:tcW w:w="1984" w:type="dxa"/>
          </w:tcPr>
          <w:p w:rsidR="00B403C5" w:rsidRDefault="00B403C5" w:rsidP="007A64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403C5" w:rsidRPr="00FE4AE9" w:rsidRDefault="00B403C5" w:rsidP="000C1F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1F14" w:rsidRPr="000C1F14" w:rsidRDefault="000C1F14" w:rsidP="000C1F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C1F14" w:rsidRPr="000C1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27147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F65BE"/>
    <w:multiLevelType w:val="hybridMultilevel"/>
    <w:tmpl w:val="6CB0045C"/>
    <w:lvl w:ilvl="0" w:tplc="6822664E">
      <w:start w:val="1"/>
      <w:numFmt w:val="russianLower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22530767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A701A"/>
    <w:multiLevelType w:val="hybridMultilevel"/>
    <w:tmpl w:val="EBFA793E"/>
    <w:styleLink w:val="4"/>
    <w:lvl w:ilvl="0" w:tplc="E4A411C6">
      <w:start w:val="1"/>
      <w:numFmt w:val="bullet"/>
      <w:lvlText w:val="-"/>
      <w:lvlJc w:val="left"/>
      <w:pPr>
        <w:tabs>
          <w:tab w:val="num" w:pos="1440"/>
        </w:tabs>
        <w:ind w:left="742" w:hanging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7A1346">
      <w:start w:val="1"/>
      <w:numFmt w:val="bullet"/>
      <w:lvlText w:val="o"/>
      <w:lvlJc w:val="left"/>
      <w:pPr>
        <w:tabs>
          <w:tab w:val="num" w:pos="2486"/>
        </w:tabs>
        <w:ind w:left="178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A020B7C">
      <w:start w:val="1"/>
      <w:numFmt w:val="bullet"/>
      <w:lvlText w:val="▪"/>
      <w:lvlJc w:val="left"/>
      <w:pPr>
        <w:tabs>
          <w:tab w:val="num" w:pos="3206"/>
        </w:tabs>
        <w:ind w:left="250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9A8A74">
      <w:start w:val="1"/>
      <w:numFmt w:val="bullet"/>
      <w:lvlText w:val="•"/>
      <w:lvlJc w:val="left"/>
      <w:pPr>
        <w:tabs>
          <w:tab w:val="num" w:pos="3926"/>
        </w:tabs>
        <w:ind w:left="322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49CEBCC">
      <w:start w:val="1"/>
      <w:numFmt w:val="bullet"/>
      <w:lvlText w:val="o"/>
      <w:lvlJc w:val="left"/>
      <w:pPr>
        <w:tabs>
          <w:tab w:val="num" w:pos="4646"/>
        </w:tabs>
        <w:ind w:left="394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D2B38A">
      <w:start w:val="1"/>
      <w:numFmt w:val="bullet"/>
      <w:lvlText w:val="▪"/>
      <w:lvlJc w:val="left"/>
      <w:pPr>
        <w:tabs>
          <w:tab w:val="num" w:pos="5366"/>
        </w:tabs>
        <w:ind w:left="466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2008B74">
      <w:start w:val="1"/>
      <w:numFmt w:val="bullet"/>
      <w:lvlText w:val="•"/>
      <w:lvlJc w:val="left"/>
      <w:pPr>
        <w:tabs>
          <w:tab w:val="num" w:pos="6086"/>
        </w:tabs>
        <w:ind w:left="538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2AF11A">
      <w:start w:val="1"/>
      <w:numFmt w:val="bullet"/>
      <w:lvlText w:val="o"/>
      <w:lvlJc w:val="left"/>
      <w:pPr>
        <w:tabs>
          <w:tab w:val="num" w:pos="6806"/>
        </w:tabs>
        <w:ind w:left="610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421622">
      <w:start w:val="1"/>
      <w:numFmt w:val="bullet"/>
      <w:lvlText w:val="▪"/>
      <w:lvlJc w:val="left"/>
      <w:pPr>
        <w:tabs>
          <w:tab w:val="num" w:pos="7526"/>
        </w:tabs>
        <w:ind w:left="6828" w:firstLine="3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0601DF1"/>
    <w:multiLevelType w:val="hybridMultilevel"/>
    <w:tmpl w:val="B4C20224"/>
    <w:lvl w:ilvl="0" w:tplc="250CB9F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E49C3"/>
    <w:multiLevelType w:val="hybridMultilevel"/>
    <w:tmpl w:val="0310EC42"/>
    <w:lvl w:ilvl="0" w:tplc="6822664E">
      <w:start w:val="1"/>
      <w:numFmt w:val="russianLower"/>
      <w:lvlText w:val="%1)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E60CD7"/>
    <w:multiLevelType w:val="hybridMultilevel"/>
    <w:tmpl w:val="CD8CF4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55482"/>
    <w:multiLevelType w:val="hybridMultilevel"/>
    <w:tmpl w:val="D676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5010E"/>
    <w:multiLevelType w:val="hybridMultilevel"/>
    <w:tmpl w:val="43CA0158"/>
    <w:lvl w:ilvl="0" w:tplc="F5A690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C1A62"/>
    <w:multiLevelType w:val="hybridMultilevel"/>
    <w:tmpl w:val="F0B282EA"/>
    <w:lvl w:ilvl="0" w:tplc="6822664E">
      <w:start w:val="1"/>
      <w:numFmt w:val="russianLower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6D"/>
    <w:rsid w:val="00001D4D"/>
    <w:rsid w:val="00013067"/>
    <w:rsid w:val="00014DF6"/>
    <w:rsid w:val="00031A4E"/>
    <w:rsid w:val="000722B8"/>
    <w:rsid w:val="000B132C"/>
    <w:rsid w:val="000C1F14"/>
    <w:rsid w:val="000E7115"/>
    <w:rsid w:val="001026FE"/>
    <w:rsid w:val="0011188D"/>
    <w:rsid w:val="001A2AA5"/>
    <w:rsid w:val="001F395A"/>
    <w:rsid w:val="00201915"/>
    <w:rsid w:val="002057C2"/>
    <w:rsid w:val="002A0F93"/>
    <w:rsid w:val="002E593A"/>
    <w:rsid w:val="002E673E"/>
    <w:rsid w:val="003B4A99"/>
    <w:rsid w:val="003B66E2"/>
    <w:rsid w:val="003C2972"/>
    <w:rsid w:val="003D2B52"/>
    <w:rsid w:val="004B0FA7"/>
    <w:rsid w:val="004E6C7E"/>
    <w:rsid w:val="00554E6D"/>
    <w:rsid w:val="005568BD"/>
    <w:rsid w:val="005F3A67"/>
    <w:rsid w:val="006A7F84"/>
    <w:rsid w:val="006B022F"/>
    <w:rsid w:val="006C2C05"/>
    <w:rsid w:val="006D2135"/>
    <w:rsid w:val="006D757D"/>
    <w:rsid w:val="00734AD4"/>
    <w:rsid w:val="00755EEB"/>
    <w:rsid w:val="00803BD7"/>
    <w:rsid w:val="00806B1B"/>
    <w:rsid w:val="0082144B"/>
    <w:rsid w:val="008313E2"/>
    <w:rsid w:val="008821EA"/>
    <w:rsid w:val="008A601E"/>
    <w:rsid w:val="008C5B98"/>
    <w:rsid w:val="0093465A"/>
    <w:rsid w:val="00935835"/>
    <w:rsid w:val="0095335E"/>
    <w:rsid w:val="00976A8A"/>
    <w:rsid w:val="009A2664"/>
    <w:rsid w:val="009B567B"/>
    <w:rsid w:val="00A87157"/>
    <w:rsid w:val="00A97DDE"/>
    <w:rsid w:val="00AB51B1"/>
    <w:rsid w:val="00AD779E"/>
    <w:rsid w:val="00B403C5"/>
    <w:rsid w:val="00B61AC1"/>
    <w:rsid w:val="00B70A34"/>
    <w:rsid w:val="00B91D24"/>
    <w:rsid w:val="00B97638"/>
    <w:rsid w:val="00BB6DF1"/>
    <w:rsid w:val="00C357A9"/>
    <w:rsid w:val="00C668CE"/>
    <w:rsid w:val="00CA228F"/>
    <w:rsid w:val="00CD7374"/>
    <w:rsid w:val="00D2577D"/>
    <w:rsid w:val="00D539F9"/>
    <w:rsid w:val="00D91D19"/>
    <w:rsid w:val="00DA124D"/>
    <w:rsid w:val="00DA4594"/>
    <w:rsid w:val="00DC05C1"/>
    <w:rsid w:val="00DC4014"/>
    <w:rsid w:val="00DD7763"/>
    <w:rsid w:val="00DE706F"/>
    <w:rsid w:val="00EB50EB"/>
    <w:rsid w:val="00EC470A"/>
    <w:rsid w:val="00ED6A05"/>
    <w:rsid w:val="00EE0D0D"/>
    <w:rsid w:val="00F123DF"/>
    <w:rsid w:val="00F45167"/>
    <w:rsid w:val="00F45459"/>
    <w:rsid w:val="00F52FBC"/>
    <w:rsid w:val="00F90367"/>
    <w:rsid w:val="00F95AE4"/>
    <w:rsid w:val="00FE2708"/>
    <w:rsid w:val="00FE30D3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F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F9"/>
    <w:pPr>
      <w:ind w:left="720"/>
      <w:contextualSpacing/>
    </w:pPr>
  </w:style>
  <w:style w:type="table" w:styleId="a6">
    <w:name w:val="Table Grid"/>
    <w:basedOn w:val="a1"/>
    <w:uiPriority w:val="59"/>
    <w:rsid w:val="004B0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 (таблица)"/>
    <w:basedOn w:val="a"/>
    <w:next w:val="a"/>
    <w:uiPriority w:val="99"/>
    <w:rsid w:val="008C5B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footnotedescription">
    <w:name w:val="footnote description"/>
    <w:next w:val="a"/>
    <w:rsid w:val="00031A4E"/>
    <w:pPr>
      <w:pBdr>
        <w:top w:val="nil"/>
        <w:left w:val="nil"/>
        <w:bottom w:val="nil"/>
        <w:right w:val="nil"/>
        <w:between w:val="nil"/>
        <w:bar w:val="nil"/>
      </w:pBdr>
      <w:spacing w:after="12" w:line="278" w:lineRule="auto"/>
      <w:ind w:right="30" w:firstLine="708"/>
      <w:jc w:val="both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ru-RU"/>
    </w:rPr>
  </w:style>
  <w:style w:type="numbering" w:customStyle="1" w:styleId="4">
    <w:name w:val="Импортированный стиль 4"/>
    <w:rsid w:val="00031A4E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F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F9"/>
    <w:pPr>
      <w:ind w:left="720"/>
      <w:contextualSpacing/>
    </w:pPr>
  </w:style>
  <w:style w:type="table" w:styleId="a6">
    <w:name w:val="Table Grid"/>
    <w:basedOn w:val="a1"/>
    <w:uiPriority w:val="59"/>
    <w:rsid w:val="004B0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 (таблица)"/>
    <w:basedOn w:val="a"/>
    <w:next w:val="a"/>
    <w:uiPriority w:val="99"/>
    <w:rsid w:val="008C5B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footnotedescription">
    <w:name w:val="footnote description"/>
    <w:next w:val="a"/>
    <w:rsid w:val="00031A4E"/>
    <w:pPr>
      <w:pBdr>
        <w:top w:val="nil"/>
        <w:left w:val="nil"/>
        <w:bottom w:val="nil"/>
        <w:right w:val="nil"/>
        <w:between w:val="nil"/>
        <w:bar w:val="nil"/>
      </w:pBdr>
      <w:spacing w:after="12" w:line="278" w:lineRule="auto"/>
      <w:ind w:right="30" w:firstLine="708"/>
      <w:jc w:val="both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ru-RU"/>
    </w:rPr>
  </w:style>
  <w:style w:type="numbering" w:customStyle="1" w:styleId="4">
    <w:name w:val="Импортированный стиль 4"/>
    <w:rsid w:val="00031A4E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2023-12-26T10:38:00Z</cp:lastPrinted>
  <dcterms:created xsi:type="dcterms:W3CDTF">2023-10-12T08:38:00Z</dcterms:created>
  <dcterms:modified xsi:type="dcterms:W3CDTF">2024-01-30T07:10:00Z</dcterms:modified>
</cp:coreProperties>
</file>